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C" w:rsidRDefault="007243EC" w:rsidP="0072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>
        <w:rPr>
          <w:b/>
          <w:sz w:val="28"/>
          <w:szCs w:val="28"/>
        </w:rPr>
        <w:t>исполнении  целевых программ</w:t>
      </w:r>
      <w:r>
        <w:rPr>
          <w:b/>
          <w:sz w:val="28"/>
          <w:szCs w:val="28"/>
        </w:rPr>
        <w:t xml:space="preserve"> в 2013 году</w:t>
      </w:r>
    </w:p>
    <w:p w:rsidR="007243EC" w:rsidRDefault="007243EC" w:rsidP="007243EC">
      <w:pPr>
        <w:jc w:val="center"/>
        <w:rPr>
          <w:b/>
          <w:sz w:val="28"/>
          <w:szCs w:val="28"/>
        </w:rPr>
      </w:pPr>
    </w:p>
    <w:tbl>
      <w:tblPr>
        <w:tblStyle w:val="a3"/>
        <w:tblW w:w="10599" w:type="dxa"/>
        <w:tblInd w:w="-852" w:type="dxa"/>
        <w:tblLook w:val="01E0" w:firstRow="1" w:lastRow="1" w:firstColumn="1" w:lastColumn="1" w:noHBand="0" w:noVBand="0"/>
      </w:tblPr>
      <w:tblGrid>
        <w:gridCol w:w="840"/>
        <w:gridCol w:w="5223"/>
        <w:gridCol w:w="2520"/>
        <w:gridCol w:w="2016"/>
      </w:tblGrid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Предусмотрено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Освоено </w:t>
            </w:r>
          </w:p>
          <w:p w:rsidR="007243EC" w:rsidRDefault="00724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"Культура г. Ухты на 2012 - 2014 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</w:t>
            </w:r>
            <w:r w:rsidR="007F2DC2">
              <w:rPr>
                <w:sz w:val="28"/>
                <w:szCs w:val="28"/>
              </w:rPr>
              <w:t>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78 054,80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"Модернизация образования на территории МОГО "Ухта" (2011-2015 годы)"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209 545 327,95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136 986 891,81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"Дети города Ухты (2013-2014 годы)"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10 750546,60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10 531 935,08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"Противопожарная защита муниципальных учреждений  социальной сферы и объектов муниципальной собственности МОГО "Ухта" на 2010-2019 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665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522</w:t>
            </w:r>
            <w:r w:rsidR="007F2DC2">
              <w:rPr>
                <w:sz w:val="28"/>
                <w:szCs w:val="28"/>
              </w:rPr>
              <w:t>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12 410 260,34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"Энергосбережение в муниципальных учреждениях МОГО "Ухта" на 2010-2014 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295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550</w:t>
            </w:r>
            <w:r w:rsidR="007F2DC2">
              <w:rPr>
                <w:sz w:val="28"/>
                <w:szCs w:val="28"/>
              </w:rPr>
              <w:t>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9 098 837,16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"Социальная поддержка инвалидов и обеспечение их среды жизнедеятельности  2013-2015гг."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9 133 496,08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5 967 717,21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"Развитие физической культуры и спорта МОГО "Ухта" на 2013-2015 гг."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F2DC2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"Укрепление правопорядка и общественной безопасности в МОГО "Ухта" на 2012-2013 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 w:rsidP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2DC2">
              <w:rPr>
                <w:sz w:val="28"/>
                <w:szCs w:val="28"/>
              </w:rPr>
              <w:t> 724 455,66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2 685 617,62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"Молодежь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хты</w:t>
            </w:r>
            <w:proofErr w:type="spellEnd"/>
            <w:r>
              <w:rPr>
                <w:sz w:val="28"/>
                <w:szCs w:val="28"/>
              </w:rPr>
              <w:t xml:space="preserve"> (2011-2013 годы)"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 w:rsidP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7F2DC2">
              <w:rPr>
                <w:sz w:val="28"/>
                <w:szCs w:val="28"/>
              </w:rPr>
              <w:t> 343,04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835 888,62</w:t>
            </w:r>
          </w:p>
        </w:tc>
      </w:tr>
      <w:tr w:rsidR="007243EC" w:rsidTr="00724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"Обеспечение квалифицированными кадрами дошкольных образовательных учреждений города Ухты на 2012-2013 годы"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EC" w:rsidRDefault="0072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439</w:t>
            </w:r>
            <w:r w:rsidR="007F2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063</w:t>
            </w:r>
            <w:r w:rsidR="007F2DC2">
              <w:rPr>
                <w:sz w:val="28"/>
                <w:szCs w:val="28"/>
              </w:rPr>
              <w:t>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F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8 451 144,0</w:t>
            </w:r>
            <w:bookmarkStart w:id="0" w:name="_GoBack"/>
            <w:bookmarkEnd w:id="0"/>
          </w:p>
        </w:tc>
      </w:tr>
    </w:tbl>
    <w:p w:rsidR="007243EC" w:rsidRDefault="007243EC" w:rsidP="007243EC">
      <w:pPr>
        <w:jc w:val="center"/>
        <w:rPr>
          <w:b/>
          <w:sz w:val="28"/>
          <w:szCs w:val="28"/>
        </w:rPr>
      </w:pPr>
    </w:p>
    <w:p w:rsidR="0074255A" w:rsidRDefault="0074255A"/>
    <w:sectPr w:rsidR="007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2"/>
    <w:rsid w:val="007243EC"/>
    <w:rsid w:val="0074255A"/>
    <w:rsid w:val="007F2DC2"/>
    <w:rsid w:val="009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2014-02-28T07:39:00Z</dcterms:created>
  <dcterms:modified xsi:type="dcterms:W3CDTF">2014-02-28T08:00:00Z</dcterms:modified>
</cp:coreProperties>
</file>